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F4B5" w14:textId="3CD13FE3" w:rsidR="00094FB7" w:rsidRPr="00DB3F66" w:rsidRDefault="00094FB7" w:rsidP="00094FB7">
      <w:pPr>
        <w:pStyle w:val="Default"/>
        <w:rPr>
          <w:rFonts w:ascii="Arial" w:hAnsi="Arial" w:cs="Arial"/>
          <w:b/>
          <w:bCs/>
          <w:color w:val="auto"/>
          <w:sz w:val="32"/>
          <w:szCs w:val="32"/>
          <w:lang w:val="en-US"/>
        </w:rPr>
      </w:pPr>
      <w:r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Assessment </w:t>
      </w:r>
      <w:r w:rsidR="00DB3F66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of the </w:t>
      </w:r>
      <w:r w:rsidR="001F46EB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Application </w:t>
      </w:r>
      <w:r w:rsidR="00DB3F66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for the </w:t>
      </w:r>
      <w:r w:rsid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br/>
      </w:r>
      <w:r w:rsidR="00DB3F66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KHYS Research Travel Grant </w:t>
      </w:r>
      <w:r w:rsidR="006C6F21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by</w:t>
      </w:r>
      <w:r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 </w:t>
      </w:r>
      <w:r w:rsidR="001F46EB" w:rsidRP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t xml:space="preserve">Main Supervisor </w:t>
      </w:r>
      <w:r w:rsidR="00DB3F66">
        <w:rPr>
          <w:rFonts w:ascii="Arial" w:hAnsi="Arial" w:cs="Arial"/>
          <w:b/>
          <w:bCs/>
          <w:color w:val="auto"/>
          <w:sz w:val="32"/>
          <w:szCs w:val="32"/>
          <w:lang w:val="en-US"/>
        </w:rPr>
        <w:br/>
      </w:r>
      <w:r w:rsidR="00DB3F66" w:rsidRPr="00DB3F66">
        <w:rPr>
          <w:rFonts w:ascii="Arial" w:hAnsi="Arial" w:cs="Arial"/>
          <w:b/>
          <w:bCs/>
          <w:color w:val="auto"/>
          <w:sz w:val="28"/>
          <w:szCs w:val="32"/>
          <w:lang w:val="en-US"/>
        </w:rPr>
        <w:t xml:space="preserve">(i.e. </w:t>
      </w:r>
      <w:r w:rsidR="00DB3F66" w:rsidRPr="00DB3F66">
        <w:rPr>
          <w:rFonts w:ascii="Arial" w:hAnsi="Arial" w:cs="Arial"/>
          <w:b/>
          <w:sz w:val="28"/>
          <w:szCs w:val="32"/>
          <w:lang w:val="en-US"/>
        </w:rPr>
        <w:t xml:space="preserve">person authorized to </w:t>
      </w:r>
      <w:r w:rsidR="001F46EB">
        <w:rPr>
          <w:rFonts w:ascii="Arial" w:hAnsi="Arial" w:cs="Arial"/>
          <w:b/>
          <w:sz w:val="28"/>
          <w:szCs w:val="32"/>
          <w:lang w:val="en-US"/>
        </w:rPr>
        <w:t>participate in</w:t>
      </w:r>
      <w:r w:rsidR="00DB3F66" w:rsidRPr="00DB3F66">
        <w:rPr>
          <w:rFonts w:ascii="Arial" w:hAnsi="Arial" w:cs="Arial"/>
          <w:b/>
          <w:sz w:val="28"/>
          <w:szCs w:val="32"/>
          <w:lang w:val="en-US"/>
        </w:rPr>
        <w:t xml:space="preserve"> doctoral </w:t>
      </w:r>
      <w:r w:rsidR="001F46EB">
        <w:rPr>
          <w:rFonts w:ascii="Arial" w:hAnsi="Arial" w:cs="Arial"/>
          <w:b/>
          <w:sz w:val="28"/>
          <w:szCs w:val="32"/>
          <w:lang w:val="en-US"/>
        </w:rPr>
        <w:t>procedures</w:t>
      </w:r>
      <w:r w:rsidR="00DB3F66" w:rsidRPr="00DB3F66">
        <w:rPr>
          <w:rFonts w:ascii="Arial" w:hAnsi="Arial" w:cs="Arial"/>
          <w:b/>
          <w:sz w:val="28"/>
          <w:szCs w:val="32"/>
          <w:lang w:val="en-US"/>
        </w:rPr>
        <w:t>)</w:t>
      </w:r>
    </w:p>
    <w:p w14:paraId="65505D4A" w14:textId="77777777" w:rsidR="00136CD7" w:rsidRPr="00A0028F" w:rsidRDefault="00136CD7" w:rsidP="00136CD7">
      <w:pPr>
        <w:pStyle w:val="Default"/>
        <w:rPr>
          <w:rFonts w:ascii="Arial" w:hAnsi="Arial" w:cs="Arial"/>
          <w:b/>
          <w:bCs/>
          <w:color w:val="auto"/>
          <w:sz w:val="32"/>
          <w:szCs w:val="22"/>
          <w:lang w:val="en-US"/>
        </w:rPr>
      </w:pPr>
    </w:p>
    <w:p w14:paraId="5717C842" w14:textId="59DAF9A0" w:rsidR="00136CD7" w:rsidRPr="00A0028F" w:rsidRDefault="00451088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val="en-US" w:eastAsia="de-DE"/>
        </w:rPr>
      </w:pPr>
      <w:r w:rsidRPr="00A0028F">
        <w:rPr>
          <w:rFonts w:eastAsia="Times New Roman"/>
          <w:b/>
          <w:sz w:val="24"/>
          <w:szCs w:val="24"/>
          <w:lang w:val="en-US" w:eastAsia="de-DE"/>
        </w:rPr>
        <w:t xml:space="preserve">Name </w:t>
      </w:r>
      <w:r w:rsidR="001F46EB">
        <w:rPr>
          <w:rFonts w:eastAsia="Times New Roman"/>
          <w:b/>
          <w:sz w:val="24"/>
          <w:szCs w:val="24"/>
          <w:lang w:val="en-US" w:eastAsia="de-DE"/>
        </w:rPr>
        <w:t xml:space="preserve">of </w:t>
      </w:r>
      <w:r w:rsidR="006C6F21" w:rsidRPr="00A0028F">
        <w:rPr>
          <w:rFonts w:eastAsia="Times New Roman"/>
          <w:b/>
          <w:sz w:val="24"/>
          <w:szCs w:val="24"/>
          <w:lang w:val="en-US" w:eastAsia="de-DE"/>
        </w:rPr>
        <w:t>applicant</w:t>
      </w:r>
      <w:r w:rsidR="00136CD7" w:rsidRPr="00A0028F">
        <w:rPr>
          <w:rFonts w:eastAsia="Times New Roman"/>
          <w:b/>
          <w:sz w:val="24"/>
          <w:szCs w:val="24"/>
          <w:lang w:val="en-US" w:eastAsia="de-DE"/>
        </w:rPr>
        <w:t>:</w:t>
      </w:r>
    </w:p>
    <w:p w14:paraId="364FC055" w14:textId="1A9EDB6B" w:rsidR="007D2B0D" w:rsidRPr="00B71ED2" w:rsidRDefault="007D2B0D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val="en-US" w:eastAsia="de-DE"/>
        </w:rPr>
      </w:pPr>
      <w:r w:rsidRPr="00B71ED2">
        <w:rPr>
          <w:rFonts w:eastAsia="Times New Roman"/>
          <w:b/>
          <w:sz w:val="24"/>
          <w:szCs w:val="24"/>
          <w:lang w:val="en-US" w:eastAsia="de-DE"/>
        </w:rPr>
        <w:t xml:space="preserve">Name </w:t>
      </w:r>
      <w:r w:rsidR="006C6F21" w:rsidRPr="00B71ED2">
        <w:rPr>
          <w:rFonts w:eastAsia="Times New Roman"/>
          <w:b/>
          <w:sz w:val="24"/>
          <w:szCs w:val="24"/>
          <w:lang w:val="en-US" w:eastAsia="de-DE"/>
        </w:rPr>
        <w:t xml:space="preserve">of </w:t>
      </w:r>
      <w:r w:rsidR="00B71ED2">
        <w:rPr>
          <w:rFonts w:eastAsia="Times New Roman"/>
          <w:b/>
          <w:sz w:val="24"/>
          <w:szCs w:val="24"/>
          <w:lang w:val="en-US" w:eastAsia="de-DE"/>
        </w:rPr>
        <w:t xml:space="preserve">main </w:t>
      </w:r>
      <w:r w:rsidR="006C6F21" w:rsidRPr="00B71ED2">
        <w:rPr>
          <w:rFonts w:eastAsia="Times New Roman"/>
          <w:b/>
          <w:sz w:val="24"/>
          <w:szCs w:val="24"/>
          <w:lang w:val="en-US" w:eastAsia="de-DE"/>
        </w:rPr>
        <w:t>supervisor</w:t>
      </w:r>
      <w:r w:rsidR="00B71ED2">
        <w:rPr>
          <w:rFonts w:eastAsia="Times New Roman"/>
          <w:b/>
          <w:sz w:val="24"/>
          <w:szCs w:val="24"/>
          <w:lang w:val="en-US" w:eastAsia="de-DE"/>
        </w:rPr>
        <w:t xml:space="preserve"> (i.e. person</w:t>
      </w:r>
      <w:r w:rsidR="006C6F21" w:rsidRPr="00B71ED2">
        <w:rPr>
          <w:rFonts w:eastAsia="Times New Roman"/>
          <w:b/>
          <w:sz w:val="24"/>
          <w:szCs w:val="24"/>
          <w:lang w:val="en-US" w:eastAsia="de-DE"/>
        </w:rPr>
        <w:t xml:space="preserve"> </w:t>
      </w:r>
      <w:r w:rsidR="00B71ED2" w:rsidRPr="00B71ED2">
        <w:rPr>
          <w:rFonts w:cs="Arial"/>
          <w:b/>
          <w:sz w:val="24"/>
          <w:szCs w:val="24"/>
          <w:lang w:val="en-US"/>
        </w:rPr>
        <w:t xml:space="preserve">authorized to </w:t>
      </w:r>
      <w:r w:rsidR="001F46EB" w:rsidRPr="001F46EB">
        <w:rPr>
          <w:rFonts w:cs="Arial"/>
          <w:b/>
          <w:sz w:val="24"/>
          <w:szCs w:val="24"/>
          <w:lang w:val="en-US"/>
        </w:rPr>
        <w:t>participate in doctoral proc</w:t>
      </w:r>
      <w:r w:rsidR="001F46EB">
        <w:rPr>
          <w:rFonts w:cs="Arial"/>
          <w:b/>
          <w:sz w:val="24"/>
          <w:szCs w:val="24"/>
          <w:lang w:val="en-US"/>
        </w:rPr>
        <w:t>edures</w:t>
      </w:r>
      <w:r w:rsidR="00B71ED2">
        <w:rPr>
          <w:rFonts w:cs="Arial"/>
          <w:b/>
          <w:sz w:val="24"/>
          <w:szCs w:val="24"/>
          <w:lang w:val="en-US"/>
        </w:rPr>
        <w:t>)</w:t>
      </w:r>
      <w:r w:rsidRPr="00B71ED2">
        <w:rPr>
          <w:rFonts w:eastAsia="Times New Roman"/>
          <w:b/>
          <w:sz w:val="24"/>
          <w:szCs w:val="24"/>
          <w:lang w:val="en-US" w:eastAsia="de-DE"/>
        </w:rPr>
        <w:t>:</w:t>
      </w:r>
    </w:p>
    <w:p w14:paraId="7AF632EA" w14:textId="49980058" w:rsidR="00136CD7" w:rsidRPr="00A0028F" w:rsidRDefault="00136CD7" w:rsidP="00DC45A5">
      <w:pPr>
        <w:pStyle w:val="Kopfzeile"/>
        <w:shd w:val="clear" w:color="auto" w:fill="E6E6E6"/>
        <w:tabs>
          <w:tab w:val="left" w:pos="3060"/>
        </w:tabs>
        <w:spacing w:line="360" w:lineRule="auto"/>
        <w:outlineLvl w:val="0"/>
        <w:rPr>
          <w:rFonts w:eastAsia="Times New Roman"/>
          <w:b/>
          <w:sz w:val="24"/>
          <w:szCs w:val="24"/>
          <w:lang w:val="en-US" w:eastAsia="de-DE"/>
        </w:rPr>
      </w:pPr>
      <w:r w:rsidRPr="00A0028F">
        <w:rPr>
          <w:rFonts w:eastAsia="Times New Roman"/>
          <w:b/>
          <w:sz w:val="24"/>
          <w:szCs w:val="24"/>
          <w:lang w:val="en-US" w:eastAsia="de-DE"/>
        </w:rPr>
        <w:t>Institut</w:t>
      </w:r>
      <w:r w:rsidR="006C6F21" w:rsidRPr="00A0028F">
        <w:rPr>
          <w:rFonts w:eastAsia="Times New Roman"/>
          <w:b/>
          <w:sz w:val="24"/>
          <w:szCs w:val="24"/>
          <w:lang w:val="en-US" w:eastAsia="de-DE"/>
        </w:rPr>
        <w:t>e</w:t>
      </w:r>
      <w:r w:rsidRPr="00A0028F">
        <w:rPr>
          <w:rFonts w:eastAsia="Times New Roman"/>
          <w:b/>
          <w:sz w:val="24"/>
          <w:szCs w:val="24"/>
          <w:lang w:val="en-US" w:eastAsia="de-DE"/>
        </w:rPr>
        <w:t>:</w:t>
      </w:r>
    </w:p>
    <w:p w14:paraId="520C2B8D" w14:textId="26030B44" w:rsidR="006163D0" w:rsidRPr="00A0028F" w:rsidRDefault="006163D0" w:rsidP="00136CD7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3C7" w:rsidRPr="00A0028F" w14:paraId="0819A58C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400482C5" w14:textId="646B9642" w:rsidR="00DE03C7" w:rsidRPr="00A0028F" w:rsidRDefault="001F46EB" w:rsidP="00227A23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Assessment of A</w:t>
            </w:r>
            <w:r w:rsidR="006C6F21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pplicant</w:t>
            </w:r>
          </w:p>
        </w:tc>
      </w:tr>
      <w:tr w:rsidR="00906F4F" w:rsidRPr="00A0028F" w14:paraId="0BFC62B7" w14:textId="77777777" w:rsidTr="0077459D">
        <w:trPr>
          <w:trHeight w:val="723"/>
        </w:trPr>
        <w:tc>
          <w:tcPr>
            <w:tcW w:w="9062" w:type="dxa"/>
            <w:gridSpan w:val="2"/>
            <w:vAlign w:val="center"/>
          </w:tcPr>
          <w:p w14:paraId="563106C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AB7A9C4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53BB008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33D6D0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0F573C7A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6E89E3A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1279C89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A0330F6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7C86530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5C7178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F1A6078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024D6CE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633381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9C4703E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DD420AC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B22A0E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DBC86A3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7C84A56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B779F7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AA24B4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32C191E1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22BED03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2CF4367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67A5A64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69EE97B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8C0DF47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653013E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D2C730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2D5D85A5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ECECF02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07A0694D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4AD9A553" w14:textId="77777777" w:rsidR="00906F4F" w:rsidRPr="00A0028F" w:rsidRDefault="00906F4F" w:rsidP="00906F4F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7E2C7E76" w14:textId="247C8F7D" w:rsidR="00906F4F" w:rsidRPr="00A0028F" w:rsidRDefault="00906F4F" w:rsidP="00906F4F">
            <w:pP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906F4F" w:rsidRPr="002541B4" w14:paraId="0716C105" w14:textId="77777777" w:rsidTr="00227A23">
        <w:trPr>
          <w:trHeight w:val="899"/>
        </w:trPr>
        <w:tc>
          <w:tcPr>
            <w:tcW w:w="9062" w:type="dxa"/>
            <w:gridSpan w:val="2"/>
            <w:vAlign w:val="center"/>
          </w:tcPr>
          <w:p w14:paraId="415C257B" w14:textId="6F3B7A96" w:rsidR="00906F4F" w:rsidRPr="00A0028F" w:rsidRDefault="00F07C00" w:rsidP="003800D8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lastRenderedPageBreak/>
              <w:t xml:space="preserve">Evaluation of </w:t>
            </w:r>
            <w:r w:rsidR="001F46EB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Proposed Research Project </w:t>
            </w:r>
            <w:r w:rsidR="002541B4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Abroad</w:t>
            </w:r>
            <w:r w:rsidR="001F46EB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br/>
            </w:r>
            <w:r w:rsidRPr="00227A23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(not applicable for postdocs)</w:t>
            </w:r>
          </w:p>
        </w:tc>
      </w:tr>
      <w:tr w:rsidR="00DE03C7" w:rsidRPr="002541B4" w14:paraId="5D56C9D1" w14:textId="77777777" w:rsidTr="00DE03C7">
        <w:tc>
          <w:tcPr>
            <w:tcW w:w="9062" w:type="dxa"/>
            <w:gridSpan w:val="2"/>
          </w:tcPr>
          <w:p w14:paraId="6F4C0561" w14:textId="77777777" w:rsidR="00DE03C7" w:rsidRPr="00A0028F" w:rsidRDefault="00DE03C7" w:rsidP="00DE03C7">
            <w:pPr>
              <w:pStyle w:val="Listenabsatz"/>
              <w:ind w:left="426"/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52773A38" w14:textId="48763830" w:rsidR="00DE03C7" w:rsidRPr="00A0028F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541B4">
              <w:rPr>
                <w:rFonts w:cs="Arial"/>
                <w:sz w:val="24"/>
                <w:szCs w:val="24"/>
                <w:lang w:val="en-US"/>
              </w:rPr>
            </w:r>
            <w:r w:rsidR="002541B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A1101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227A23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The research project abroad is a fundamental component</w:t>
            </w:r>
            <w:r w:rsidR="001927D9"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 of the doctorate.</w:t>
            </w:r>
            <w:r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 </w:t>
            </w:r>
          </w:p>
          <w:p w14:paraId="43016A68" w14:textId="77777777" w:rsidR="00DE03C7" w:rsidRPr="00A0028F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285BFF7C" w14:textId="2302D444" w:rsidR="00DE03C7" w:rsidRPr="00A0028F" w:rsidRDefault="00DE03C7" w:rsidP="00DE03C7">
            <w:pPr>
              <w:rPr>
                <w:rFonts w:cs="Arial"/>
                <w:sz w:val="24"/>
                <w:szCs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541B4">
              <w:rPr>
                <w:rFonts w:cs="Arial"/>
                <w:sz w:val="24"/>
                <w:szCs w:val="24"/>
                <w:lang w:val="en-US"/>
              </w:rPr>
            </w:r>
            <w:r w:rsidR="002541B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A1101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227A23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The research project abroad </w:t>
            </w:r>
            <w:r w:rsidR="001927D9" w:rsidRPr="00A0028F">
              <w:rPr>
                <w:rFonts w:cs="Arial"/>
                <w:sz w:val="24"/>
                <w:szCs w:val="24"/>
                <w:lang w:val="en-US"/>
              </w:rPr>
              <w:t xml:space="preserve">is an </w:t>
            </w:r>
            <w:r w:rsidR="00227A23">
              <w:rPr>
                <w:rFonts w:cs="Arial"/>
                <w:sz w:val="24"/>
                <w:szCs w:val="24"/>
                <w:lang w:val="en-US"/>
              </w:rPr>
              <w:t xml:space="preserve">expansion of </w:t>
            </w:r>
            <w:r w:rsidR="001927D9" w:rsidRPr="00A0028F">
              <w:rPr>
                <w:rFonts w:cs="Arial"/>
                <w:sz w:val="24"/>
                <w:szCs w:val="24"/>
                <w:lang w:val="en-US"/>
              </w:rPr>
              <w:t>the doctorate.</w:t>
            </w:r>
          </w:p>
          <w:p w14:paraId="5AF0A780" w14:textId="77777777" w:rsidR="00DE03C7" w:rsidRPr="00A0028F" w:rsidRDefault="00DE03C7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DE03C7" w:rsidRPr="00A0028F" w14:paraId="5CBBAE61" w14:textId="77777777" w:rsidTr="0077459D">
        <w:tc>
          <w:tcPr>
            <w:tcW w:w="9062" w:type="dxa"/>
            <w:gridSpan w:val="2"/>
            <w:vAlign w:val="center"/>
          </w:tcPr>
          <w:p w14:paraId="64D3702C" w14:textId="77777777" w:rsidR="0077459D" w:rsidRPr="00A0028F" w:rsidRDefault="0077459D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8EB2B7C" w14:textId="59D3BA26" w:rsidR="00DE03C7" w:rsidRPr="00A0028F" w:rsidRDefault="007F7BE1" w:rsidP="00DE03C7">
            <w:pPr>
              <w:rPr>
                <w:rFonts w:cs="Arial"/>
                <w:sz w:val="24"/>
                <w:szCs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t>Reason</w:t>
            </w:r>
            <w:r w:rsidR="00DE03C7" w:rsidRPr="00A0028F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  <w:p w14:paraId="473CED96" w14:textId="59998447" w:rsidR="00DE03C7" w:rsidRPr="00A0028F" w:rsidRDefault="00DE03C7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17477C6" w14:textId="1C23DAEC" w:rsidR="00906F4F" w:rsidRPr="00A0028F" w:rsidRDefault="00906F4F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6924A1B" w14:textId="5531B464" w:rsidR="00906F4F" w:rsidRPr="00A0028F" w:rsidRDefault="00906F4F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EE23E36" w14:textId="78798E4E" w:rsidR="00906F4F" w:rsidRPr="00A0028F" w:rsidRDefault="00906F4F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17C9783" w14:textId="53CD626B" w:rsidR="00DE03C7" w:rsidRPr="00A0028F" w:rsidRDefault="00DE03C7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9457705" w14:textId="48F3AD9E" w:rsidR="00DE03C7" w:rsidRPr="00A0028F" w:rsidRDefault="00DE03C7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7586615" w14:textId="25510BBF" w:rsidR="00DE03C7" w:rsidRPr="00A0028F" w:rsidRDefault="00DE03C7" w:rsidP="00DE03C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13C693E" w14:textId="77777777" w:rsidR="00DE03C7" w:rsidRPr="00A0028F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65893B7A" w14:textId="77777777" w:rsidR="00DE03C7" w:rsidRPr="00A0028F" w:rsidRDefault="00DE03C7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DE03C7" w:rsidRPr="002541B4" w14:paraId="39211C6D" w14:textId="77777777" w:rsidTr="0077459D">
        <w:trPr>
          <w:trHeight w:val="1102"/>
        </w:trPr>
        <w:tc>
          <w:tcPr>
            <w:tcW w:w="9062" w:type="dxa"/>
            <w:gridSpan w:val="2"/>
            <w:vAlign w:val="center"/>
          </w:tcPr>
          <w:p w14:paraId="271DB122" w14:textId="26DB3F39" w:rsidR="00DE03C7" w:rsidRPr="00A0028F" w:rsidRDefault="00F358EE" w:rsidP="003800D8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Assessment of </w:t>
            </w:r>
            <w:r w:rsidR="001F46EB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Benefits 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of the </w:t>
            </w:r>
            <w:r w:rsidR="001F46EB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Stay Abroad </w:t>
            </w:r>
            <w:r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for </w:t>
            </w:r>
            <w:r w:rsidR="001F46EB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Applicant </w:t>
            </w:r>
            <w:r w:rsidR="00227A23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br/>
            </w:r>
            <w:r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(incl. suitability of the choice of host institute)</w:t>
            </w:r>
          </w:p>
        </w:tc>
      </w:tr>
      <w:tr w:rsidR="0077459D" w:rsidRPr="002541B4" w14:paraId="2F0B4FE4" w14:textId="77777777" w:rsidTr="00DE03C7">
        <w:tc>
          <w:tcPr>
            <w:tcW w:w="9062" w:type="dxa"/>
            <w:gridSpan w:val="2"/>
          </w:tcPr>
          <w:p w14:paraId="2484405D" w14:textId="77777777" w:rsidR="0077459D" w:rsidRPr="00A0028F" w:rsidRDefault="0077459D" w:rsidP="0077459D">
            <w:pP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</w:p>
          <w:p w14:paraId="7C7E7449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6C401CB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47702D1" w14:textId="43FFBA1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492DE7F" w14:textId="516E7551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59793B2" w14:textId="7309E363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D6530FE" w14:textId="0E156CFF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7033B9D" w14:textId="0212F318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C049944" w14:textId="47788C5D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6ADA146" w14:textId="7E11044B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DDEB9D7" w14:textId="148C4C0B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54DFADD" w14:textId="77777777" w:rsidR="00906F4F" w:rsidRPr="00A0028F" w:rsidRDefault="00906F4F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6A1A96F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9150EC1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75B00C6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12C2CF4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A13DB3B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3089DA4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95B7857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502262D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CF53DC5" w14:textId="77777777" w:rsidR="0077459D" w:rsidRPr="00A0028F" w:rsidRDefault="0077459D" w:rsidP="0077459D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9369BFF" w14:textId="1E7F83F0" w:rsidR="0077459D" w:rsidRPr="00A0028F" w:rsidRDefault="0077459D" w:rsidP="0077459D">
            <w:pPr>
              <w:pStyle w:val="Listenabsatz"/>
              <w:ind w:left="426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DE03C7" w:rsidRPr="002541B4" w14:paraId="77856A13" w14:textId="77777777" w:rsidTr="0077459D">
        <w:trPr>
          <w:trHeight w:val="3025"/>
        </w:trPr>
        <w:tc>
          <w:tcPr>
            <w:tcW w:w="9062" w:type="dxa"/>
            <w:gridSpan w:val="2"/>
            <w:vAlign w:val="center"/>
          </w:tcPr>
          <w:p w14:paraId="01D812C8" w14:textId="3C8DDB13" w:rsidR="00DE03C7" w:rsidRPr="00A0028F" w:rsidRDefault="001F46EB" w:rsidP="00227A23">
            <w:pPr>
              <w:pStyle w:val="Listenabsatz"/>
              <w:numPr>
                <w:ilvl w:val="0"/>
                <w:numId w:val="1"/>
              </w:numPr>
              <w:ind w:left="318"/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lastRenderedPageBreak/>
              <w:t>Purpose of the Stay Abroad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br/>
            </w:r>
            <w:r w:rsidR="00284C74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Does the funded activity (stay abroad) primarily serve the purposes</w:t>
            </w:r>
            <w:r w:rsidR="00227A23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227A23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br/>
            </w:r>
            <w:r w:rsidR="00284C74" w:rsidRPr="00A0028F">
              <w:rPr>
                <w:rFonts w:eastAsia="Times New Roman" w:cs="Arial"/>
                <w:b/>
                <w:color w:val="000000"/>
                <w:sz w:val="24"/>
                <w:szCs w:val="24"/>
                <w:lang w:val="en-US" w:eastAsia="de-DE"/>
              </w:rPr>
              <w:t>of KIT or the personal scientific qualification of the (post)doctoral researcher?</w:t>
            </w:r>
          </w:p>
          <w:p w14:paraId="0AB47A68" w14:textId="4D9093C5" w:rsidR="00147E01" w:rsidRPr="00A0028F" w:rsidRDefault="00227A23" w:rsidP="00227A23">
            <w:pPr>
              <w:ind w:left="318"/>
              <w:rPr>
                <w:sz w:val="20"/>
                <w:lang w:val="en-US"/>
              </w:rPr>
            </w:pPr>
            <w:r>
              <w:rPr>
                <w:sz w:val="20"/>
                <w:u w:val="single"/>
                <w:lang w:val="en-US"/>
              </w:rPr>
              <w:t xml:space="preserve">Note on </w:t>
            </w:r>
            <w:r w:rsidRPr="00227A23">
              <w:rPr>
                <w:b/>
                <w:sz w:val="20"/>
                <w:u w:val="single"/>
                <w:lang w:val="en-US"/>
              </w:rPr>
              <w:t>“</w:t>
            </w:r>
            <w:r w:rsidR="00284C74" w:rsidRPr="00227A23">
              <w:rPr>
                <w:b/>
                <w:sz w:val="20"/>
                <w:u w:val="single"/>
                <w:lang w:val="en-US"/>
              </w:rPr>
              <w:t>purposes of KIT</w:t>
            </w:r>
            <w:r w:rsidRPr="00227A23">
              <w:rPr>
                <w:b/>
                <w:sz w:val="20"/>
                <w:u w:val="single"/>
                <w:lang w:val="en-US"/>
              </w:rPr>
              <w:t>”</w:t>
            </w:r>
            <w:r w:rsidR="00147E01" w:rsidRPr="00A0028F">
              <w:rPr>
                <w:sz w:val="20"/>
                <w:u w:val="single"/>
                <w:lang w:val="en-US"/>
              </w:rPr>
              <w:t>:</w:t>
            </w:r>
            <w:r w:rsidR="00147E01" w:rsidRPr="00A0028F">
              <w:rPr>
                <w:sz w:val="20"/>
                <w:lang w:val="en-US"/>
              </w:rPr>
              <w:t xml:space="preserve"> </w:t>
            </w:r>
            <w:r w:rsidR="00573C1A" w:rsidRPr="00A0028F">
              <w:rPr>
                <w:sz w:val="20"/>
                <w:lang w:val="en-US"/>
              </w:rPr>
              <w:t xml:space="preserve">This is the case, for example, if the </w:t>
            </w:r>
            <w:r>
              <w:rPr>
                <w:sz w:val="20"/>
                <w:lang w:val="en-US"/>
              </w:rPr>
              <w:t>funded</w:t>
            </w:r>
            <w:r w:rsidR="00573C1A" w:rsidRPr="00A0028F">
              <w:rPr>
                <w:sz w:val="20"/>
                <w:lang w:val="en-US"/>
              </w:rPr>
              <w:t xml:space="preserve"> activity corresponds to the activity owed by the employment contract at KIT and/or the results of the </w:t>
            </w:r>
            <w:r w:rsidR="00A56015">
              <w:rPr>
                <w:sz w:val="20"/>
                <w:lang w:val="en-US"/>
              </w:rPr>
              <w:t>funded</w:t>
            </w:r>
            <w:r w:rsidR="00573C1A" w:rsidRPr="00A0028F">
              <w:rPr>
                <w:sz w:val="20"/>
                <w:lang w:val="en-US"/>
              </w:rPr>
              <w:t xml:space="preserve"> activity are required by KIT.</w:t>
            </w:r>
            <w:r w:rsidR="00147E01" w:rsidRPr="00A0028F">
              <w:rPr>
                <w:sz w:val="20"/>
                <w:lang w:val="en-US"/>
              </w:rPr>
              <w:t xml:space="preserve"> </w:t>
            </w:r>
            <w:r w:rsidR="00573C1A" w:rsidRPr="00A0028F">
              <w:rPr>
                <w:sz w:val="20"/>
                <w:lang w:val="en-US"/>
              </w:rPr>
              <w:t xml:space="preserve">In the case of non-employees of KIT, </w:t>
            </w:r>
            <w:r w:rsidR="00573C1A" w:rsidRPr="00A0028F">
              <w:rPr>
                <w:sz w:val="20"/>
                <w:u w:val="single"/>
                <w:lang w:val="en-US"/>
              </w:rPr>
              <w:t>no</w:t>
            </w:r>
            <w:r w:rsidR="00573C1A" w:rsidRPr="00A0028F">
              <w:rPr>
                <w:sz w:val="20"/>
                <w:lang w:val="en-US"/>
              </w:rPr>
              <w:t xml:space="preserve"> </w:t>
            </w:r>
            <w:r w:rsidR="00A56015">
              <w:rPr>
                <w:sz w:val="20"/>
                <w:lang w:val="en-US"/>
              </w:rPr>
              <w:t>funding</w:t>
            </w:r>
            <w:r w:rsidR="00573C1A" w:rsidRPr="00A0028F">
              <w:rPr>
                <w:sz w:val="20"/>
                <w:lang w:val="en-US"/>
              </w:rPr>
              <w:t xml:space="preserve"> can be provided if the support serves mainly the purposes of KIT</w:t>
            </w:r>
            <w:r w:rsidR="00147E01" w:rsidRPr="00A0028F">
              <w:rPr>
                <w:sz w:val="20"/>
                <w:lang w:val="en-US"/>
              </w:rPr>
              <w:t>.</w:t>
            </w:r>
          </w:p>
          <w:p w14:paraId="464C487B" w14:textId="4BA02257" w:rsidR="00DE03C7" w:rsidRPr="00A0028F" w:rsidRDefault="00573C1A" w:rsidP="00A56015">
            <w:pPr>
              <w:ind w:left="318"/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sz w:val="20"/>
                <w:u w:val="single"/>
                <w:lang w:val="en-US"/>
              </w:rPr>
              <w:t>Note on</w:t>
            </w:r>
            <w:r w:rsidR="00147E01" w:rsidRPr="00A0028F">
              <w:rPr>
                <w:sz w:val="20"/>
                <w:u w:val="single"/>
                <w:lang w:val="en-US"/>
              </w:rPr>
              <w:t xml:space="preserve"> </w:t>
            </w:r>
            <w:r w:rsidR="009C5449" w:rsidRPr="00227A23">
              <w:rPr>
                <w:b/>
                <w:sz w:val="20"/>
                <w:u w:val="single"/>
                <w:lang w:val="en-US"/>
              </w:rPr>
              <w:t>“</w:t>
            </w:r>
            <w:r w:rsidRPr="00227A23">
              <w:rPr>
                <w:b/>
                <w:sz w:val="20"/>
                <w:u w:val="single"/>
                <w:lang w:val="en-US"/>
              </w:rPr>
              <w:t>personal scientific qualification</w:t>
            </w:r>
            <w:r w:rsidR="009C5449" w:rsidRPr="00227A23">
              <w:rPr>
                <w:b/>
                <w:sz w:val="20"/>
                <w:u w:val="single"/>
                <w:lang w:val="en-US"/>
              </w:rPr>
              <w:t>”</w:t>
            </w:r>
            <w:r w:rsidR="00147E01" w:rsidRPr="00A0028F">
              <w:rPr>
                <w:sz w:val="20"/>
                <w:u w:val="single"/>
                <w:lang w:val="en-US"/>
              </w:rPr>
              <w:t>:</w:t>
            </w:r>
            <w:r w:rsidR="00147E01" w:rsidRPr="00A0028F">
              <w:rPr>
                <w:sz w:val="20"/>
                <w:lang w:val="en-US"/>
              </w:rPr>
              <w:t xml:space="preserve"> </w:t>
            </w:r>
            <w:r w:rsidR="009C5449" w:rsidRPr="00A0028F">
              <w:rPr>
                <w:sz w:val="20"/>
                <w:lang w:val="en-US"/>
              </w:rPr>
              <w:t xml:space="preserve">In this context, it is possible that KIT may benefit from the funded activity, but this is only a side effect of the funded activity, which primarily serves the further </w:t>
            </w:r>
            <w:r w:rsidR="00A56015">
              <w:rPr>
                <w:sz w:val="20"/>
                <w:lang w:val="en-US"/>
              </w:rPr>
              <w:t>qualification</w:t>
            </w:r>
            <w:r w:rsidR="009C5449" w:rsidRPr="00A0028F">
              <w:rPr>
                <w:sz w:val="20"/>
                <w:lang w:val="en-US"/>
              </w:rPr>
              <w:t xml:space="preserve"> and training or promotion of (post)doctoral researchers.</w:t>
            </w:r>
          </w:p>
        </w:tc>
      </w:tr>
      <w:tr w:rsidR="00DE03C7" w:rsidRPr="002541B4" w14:paraId="37FF417D" w14:textId="77777777" w:rsidTr="00DE03C7">
        <w:tc>
          <w:tcPr>
            <w:tcW w:w="9062" w:type="dxa"/>
            <w:gridSpan w:val="2"/>
          </w:tcPr>
          <w:p w14:paraId="3CCF3631" w14:textId="7BA37461" w:rsidR="00DE03C7" w:rsidRPr="00A0028F" w:rsidRDefault="00DE03C7" w:rsidP="00DE03C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  <w:p w14:paraId="1A085497" w14:textId="6F2CBBBB" w:rsidR="0077459D" w:rsidRPr="00A0028F" w:rsidRDefault="0077459D" w:rsidP="0077459D">
            <w:pPr>
              <w:ind w:firstLine="360"/>
              <w:rPr>
                <w:sz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541B4">
              <w:rPr>
                <w:rFonts w:cs="Arial"/>
                <w:sz w:val="24"/>
                <w:szCs w:val="24"/>
                <w:lang w:val="en-US"/>
              </w:rPr>
            </w:r>
            <w:r w:rsidR="002541B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="00A11011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9C5449" w:rsidRPr="00A0028F">
              <w:rPr>
                <w:sz w:val="24"/>
                <w:lang w:val="en-US"/>
              </w:rPr>
              <w:t xml:space="preserve">The stay abroad </w:t>
            </w:r>
            <w:r w:rsidR="00A56015">
              <w:rPr>
                <w:sz w:val="24"/>
                <w:u w:val="single"/>
                <w:lang w:val="en-US"/>
              </w:rPr>
              <w:t>primaril</w:t>
            </w:r>
            <w:r w:rsidR="009C5449" w:rsidRPr="00A56015">
              <w:rPr>
                <w:sz w:val="24"/>
                <w:u w:val="single"/>
                <w:lang w:val="en-US"/>
              </w:rPr>
              <w:t>y</w:t>
            </w:r>
            <w:r w:rsidR="009C5449" w:rsidRPr="00A0028F">
              <w:rPr>
                <w:sz w:val="24"/>
                <w:lang w:val="en-US"/>
              </w:rPr>
              <w:t xml:space="preserve"> serves the purposes of KIT.</w:t>
            </w:r>
          </w:p>
          <w:p w14:paraId="78F7BAE9" w14:textId="502EB62C" w:rsidR="0077459D" w:rsidRPr="00A0028F" w:rsidRDefault="0077459D" w:rsidP="0077459D">
            <w:pPr>
              <w:ind w:firstLine="360"/>
              <w:rPr>
                <w:sz w:val="24"/>
                <w:lang w:val="en-US"/>
              </w:rPr>
            </w:pPr>
          </w:p>
          <w:p w14:paraId="6C51AB9B" w14:textId="77777777" w:rsidR="00A56015" w:rsidRDefault="0077459D" w:rsidP="006F3ADF">
            <w:pPr>
              <w:ind w:firstLine="360"/>
              <w:rPr>
                <w:sz w:val="24"/>
                <w:lang w:val="en-US"/>
              </w:rPr>
            </w:pP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28F">
              <w:rPr>
                <w:rFonts w:cs="Arial"/>
                <w:sz w:val="24"/>
                <w:szCs w:val="24"/>
                <w:lang w:val="en-US"/>
              </w:rPr>
              <w:instrText xml:space="preserve"> FORMCHECKBOX </w:instrText>
            </w:r>
            <w:r w:rsidR="002541B4">
              <w:rPr>
                <w:rFonts w:cs="Arial"/>
                <w:sz w:val="24"/>
                <w:szCs w:val="24"/>
                <w:lang w:val="en-US"/>
              </w:rPr>
            </w:r>
            <w:r w:rsidR="002541B4">
              <w:rPr>
                <w:rFonts w:cs="Arial"/>
                <w:sz w:val="24"/>
                <w:szCs w:val="24"/>
                <w:lang w:val="en-US"/>
              </w:rPr>
              <w:fldChar w:fldCharType="separate"/>
            </w:r>
            <w:r w:rsidRPr="00A0028F">
              <w:rPr>
                <w:rFonts w:cs="Arial"/>
                <w:sz w:val="24"/>
                <w:szCs w:val="24"/>
                <w:lang w:val="en-US"/>
              </w:rPr>
              <w:fldChar w:fldCharType="end"/>
            </w:r>
            <w:r w:rsidRPr="00A0028F">
              <w:rPr>
                <w:rFonts w:cs="Arial"/>
                <w:sz w:val="24"/>
                <w:szCs w:val="24"/>
                <w:lang w:val="en-US"/>
              </w:rPr>
              <w:tab/>
            </w:r>
            <w:r w:rsidR="006F3ADF" w:rsidRPr="00A0028F">
              <w:rPr>
                <w:sz w:val="24"/>
                <w:lang w:val="en-US"/>
              </w:rPr>
              <w:t xml:space="preserve">The stay abroad </w:t>
            </w:r>
            <w:r w:rsidR="00A56015" w:rsidRPr="00A56015">
              <w:rPr>
                <w:sz w:val="24"/>
                <w:u w:val="single"/>
                <w:lang w:val="en-US"/>
              </w:rPr>
              <w:t>primarily</w:t>
            </w:r>
            <w:r w:rsidR="006F3ADF" w:rsidRPr="00A0028F">
              <w:rPr>
                <w:sz w:val="24"/>
                <w:lang w:val="en-US"/>
              </w:rPr>
              <w:t xml:space="preserve"> </w:t>
            </w:r>
            <w:r w:rsidR="00A56015">
              <w:rPr>
                <w:sz w:val="24"/>
                <w:lang w:val="en-US"/>
              </w:rPr>
              <w:t xml:space="preserve">serves </w:t>
            </w:r>
            <w:r w:rsidR="006F3ADF" w:rsidRPr="00A0028F">
              <w:rPr>
                <w:sz w:val="24"/>
                <w:lang w:val="en-US"/>
              </w:rPr>
              <w:t xml:space="preserve">the personal scientific qualification </w:t>
            </w:r>
          </w:p>
          <w:p w14:paraId="469CC9D4" w14:textId="7FDC5D8D" w:rsidR="0077459D" w:rsidRPr="00A0028F" w:rsidRDefault="00A11011" w:rsidP="006F3ADF">
            <w:pPr>
              <w:ind w:firstLine="360"/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</w:t>
            </w:r>
            <w:r w:rsidR="006F3ADF" w:rsidRPr="00A0028F">
              <w:rPr>
                <w:sz w:val="24"/>
                <w:lang w:val="en-US"/>
              </w:rPr>
              <w:t>of the (post)doctoral researcher</w:t>
            </w:r>
            <w:r w:rsidR="00AE1220">
              <w:rPr>
                <w:sz w:val="24"/>
                <w:lang w:val="en-US"/>
              </w:rPr>
              <w:t>s</w:t>
            </w:r>
            <w:r w:rsidR="002239DB" w:rsidRPr="00A0028F">
              <w:rPr>
                <w:sz w:val="24"/>
                <w:szCs w:val="24"/>
                <w:lang w:val="en-US"/>
              </w:rPr>
              <w:t>.</w:t>
            </w:r>
          </w:p>
          <w:p w14:paraId="54436179" w14:textId="7F125C62" w:rsidR="00DE03C7" w:rsidRPr="00A0028F" w:rsidRDefault="00DE03C7" w:rsidP="0077459D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147E01" w:rsidRPr="002541B4" w14:paraId="3033DBDD" w14:textId="77777777" w:rsidTr="00147E01">
        <w:trPr>
          <w:trHeight w:val="597"/>
        </w:trPr>
        <w:tc>
          <w:tcPr>
            <w:tcW w:w="9062" w:type="dxa"/>
            <w:gridSpan w:val="2"/>
            <w:vAlign w:val="center"/>
          </w:tcPr>
          <w:p w14:paraId="56E1D1A0" w14:textId="56CFA1D3" w:rsidR="00147E01" w:rsidRPr="00A0028F" w:rsidRDefault="006F3ADF" w:rsidP="001B582F">
            <w:pPr>
              <w:spacing w:line="288" w:lineRule="auto"/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I confirm the correctness and completeness of the information provided.</w:t>
            </w:r>
          </w:p>
        </w:tc>
      </w:tr>
      <w:tr w:rsidR="0077459D" w:rsidRPr="002541B4" w14:paraId="0E42BC5E" w14:textId="77777777" w:rsidTr="0077459D">
        <w:trPr>
          <w:trHeight w:val="1164"/>
        </w:trPr>
        <w:tc>
          <w:tcPr>
            <w:tcW w:w="4531" w:type="dxa"/>
          </w:tcPr>
          <w:p w14:paraId="0BF618EF" w14:textId="77777777" w:rsidR="0077459D" w:rsidRPr="00A0028F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31" w:type="dxa"/>
          </w:tcPr>
          <w:p w14:paraId="56802CC7" w14:textId="70767868" w:rsidR="0077459D" w:rsidRPr="00A0028F" w:rsidRDefault="0077459D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</w:p>
        </w:tc>
      </w:tr>
      <w:tr w:rsidR="0077459D" w:rsidRPr="002541B4" w14:paraId="27ED580D" w14:textId="77777777" w:rsidTr="00A56015">
        <w:trPr>
          <w:trHeight w:val="225"/>
        </w:trPr>
        <w:tc>
          <w:tcPr>
            <w:tcW w:w="4531" w:type="dxa"/>
          </w:tcPr>
          <w:p w14:paraId="12AE10E2" w14:textId="0A0B12FE" w:rsidR="0077459D" w:rsidRPr="00A0028F" w:rsidRDefault="00A56015" w:rsidP="00136CD7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Place, d</w:t>
            </w:r>
            <w:r w:rsidR="006F3ADF" w:rsidRPr="00A0028F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>ate</w:t>
            </w:r>
          </w:p>
        </w:tc>
        <w:tc>
          <w:tcPr>
            <w:tcW w:w="4531" w:type="dxa"/>
          </w:tcPr>
          <w:p w14:paraId="31410F1B" w14:textId="32F887E8" w:rsidR="0077459D" w:rsidRPr="00A56015" w:rsidRDefault="00A0028F" w:rsidP="001F46EB">
            <w:pPr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</w:pPr>
            <w:r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Signature of the </w:t>
            </w:r>
            <w:r w:rsidR="00A56015"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main </w:t>
            </w:r>
            <w:r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supervisor </w:t>
            </w:r>
            <w:r w:rsid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br/>
            </w:r>
            <w:r w:rsidR="00A56015" w:rsidRPr="00A56015">
              <w:rPr>
                <w:rFonts w:eastAsia="Times New Roman" w:cs="Arial"/>
                <w:color w:val="000000"/>
                <w:sz w:val="24"/>
                <w:szCs w:val="24"/>
                <w:lang w:val="en-US" w:eastAsia="de-DE"/>
              </w:rPr>
              <w:t xml:space="preserve">(i.e. the </w:t>
            </w:r>
            <w:r w:rsidR="00A56015" w:rsidRPr="00A56015">
              <w:rPr>
                <w:rFonts w:cs="Arial"/>
                <w:sz w:val="24"/>
                <w:szCs w:val="24"/>
                <w:lang w:val="en-US"/>
              </w:rPr>
              <w:t xml:space="preserve">person authorized to </w:t>
            </w:r>
            <w:r w:rsidR="001F46EB">
              <w:rPr>
                <w:rFonts w:cs="Arial"/>
                <w:sz w:val="24"/>
                <w:szCs w:val="24"/>
                <w:lang w:val="en-US"/>
              </w:rPr>
              <w:t>participate</w:t>
            </w:r>
            <w:r w:rsidR="00A56015" w:rsidRPr="00A5601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1F46EB">
              <w:rPr>
                <w:rFonts w:cs="Arial"/>
                <w:sz w:val="24"/>
                <w:szCs w:val="24"/>
                <w:lang w:val="en-US"/>
              </w:rPr>
              <w:t xml:space="preserve">in </w:t>
            </w:r>
            <w:r w:rsidR="00A56015" w:rsidRPr="00A56015">
              <w:rPr>
                <w:rFonts w:cs="Arial"/>
                <w:sz w:val="24"/>
                <w:szCs w:val="24"/>
                <w:lang w:val="en-US"/>
              </w:rPr>
              <w:t xml:space="preserve">doctoral </w:t>
            </w:r>
            <w:r w:rsidR="001F46EB">
              <w:rPr>
                <w:rFonts w:cs="Arial"/>
                <w:sz w:val="24"/>
                <w:szCs w:val="24"/>
                <w:lang w:val="en-US"/>
              </w:rPr>
              <w:t>procedures</w:t>
            </w:r>
            <w:r w:rsidR="00A56015" w:rsidRPr="00A56015">
              <w:rPr>
                <w:rFonts w:cs="Arial"/>
                <w:sz w:val="24"/>
                <w:szCs w:val="24"/>
                <w:lang w:val="en-US"/>
              </w:rPr>
              <w:t>)</w:t>
            </w:r>
            <w:r w:rsidR="007724FE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7724FE">
              <w:rPr>
                <w:rFonts w:cs="Arial"/>
                <w:sz w:val="24"/>
                <w:szCs w:val="24"/>
                <w:lang w:val="en-US"/>
              </w:rPr>
              <w:br/>
            </w:r>
            <w:r w:rsidR="007724FE" w:rsidRPr="000F6C5E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with</w:t>
            </w:r>
            <w:r w:rsidR="007724FE">
              <w:rPr>
                <w:rFonts w:cs="Arial"/>
                <w:sz w:val="24"/>
                <w:szCs w:val="24"/>
                <w:lang w:val="en-US"/>
              </w:rPr>
              <w:t xml:space="preserve"> stamp of institute </w:t>
            </w:r>
          </w:p>
        </w:tc>
      </w:tr>
    </w:tbl>
    <w:p w14:paraId="165B3EFF" w14:textId="03310366" w:rsidR="00136CD7" w:rsidRPr="001F46EB" w:rsidRDefault="00136CD7" w:rsidP="002541B4">
      <w:pPr>
        <w:rPr>
          <w:rFonts w:eastAsia="Times New Roman" w:cs="Arial"/>
          <w:sz w:val="24"/>
          <w:szCs w:val="24"/>
          <w:lang w:val="en-US" w:eastAsia="de-DE"/>
        </w:rPr>
      </w:pPr>
    </w:p>
    <w:sectPr w:rsidR="00136CD7" w:rsidRPr="001F46EB" w:rsidSect="004D57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4E5E" w14:textId="77777777" w:rsidR="006079E5" w:rsidRDefault="006079E5" w:rsidP="00B44C38">
      <w:pPr>
        <w:spacing w:after="0" w:line="240" w:lineRule="auto"/>
      </w:pPr>
      <w:r>
        <w:separator/>
      </w:r>
    </w:p>
  </w:endnote>
  <w:endnote w:type="continuationSeparator" w:id="0">
    <w:p w14:paraId="68D23224" w14:textId="77777777" w:rsidR="006079E5" w:rsidRDefault="006079E5" w:rsidP="00B4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758" w14:textId="01873EFA" w:rsidR="00906F4F" w:rsidRDefault="002541B4" w:rsidP="00906F4F">
    <w:pPr>
      <w:pStyle w:val="Fuzeile"/>
    </w:pPr>
    <w:r>
      <w:rPr>
        <w:sz w:val="16"/>
        <w:szCs w:val="16"/>
        <w:lang w:val="en-US"/>
      </w:rPr>
      <w:t>April 2024</w:t>
    </w:r>
    <w:r w:rsidR="00906F4F">
      <w:rPr>
        <w:sz w:val="16"/>
        <w:szCs w:val="16"/>
      </w:rPr>
      <w:tab/>
    </w:r>
    <w:r w:rsidR="00906F4F">
      <w:rPr>
        <w:sz w:val="16"/>
        <w:szCs w:val="16"/>
      </w:rPr>
      <w:tab/>
    </w:r>
    <w:sdt>
      <w:sdtPr>
        <w:rPr>
          <w:sz w:val="16"/>
          <w:szCs w:val="16"/>
        </w:rPr>
        <w:id w:val="-2140030368"/>
        <w:docPartObj>
          <w:docPartGallery w:val="Page Numbers (Bottom of Page)"/>
          <w:docPartUnique/>
        </w:docPartObj>
      </w:sdtPr>
      <w:sdtEndPr/>
      <w:sdtContent>
        <w:r w:rsidR="00906F4F" w:rsidRPr="00906F4F">
          <w:rPr>
            <w:sz w:val="16"/>
            <w:szCs w:val="16"/>
          </w:rPr>
          <w:fldChar w:fldCharType="begin"/>
        </w:r>
        <w:r w:rsidR="00906F4F" w:rsidRPr="00906F4F">
          <w:rPr>
            <w:sz w:val="16"/>
            <w:szCs w:val="16"/>
          </w:rPr>
          <w:instrText>PAGE   \* MERGEFORMAT</w:instrText>
        </w:r>
        <w:r w:rsidR="00906F4F" w:rsidRPr="00906F4F">
          <w:rPr>
            <w:sz w:val="16"/>
            <w:szCs w:val="16"/>
          </w:rPr>
          <w:fldChar w:fldCharType="separate"/>
        </w:r>
        <w:r w:rsidR="00F4034D">
          <w:rPr>
            <w:noProof/>
            <w:sz w:val="16"/>
            <w:szCs w:val="16"/>
          </w:rPr>
          <w:t>3</w:t>
        </w:r>
        <w:r w:rsidR="00906F4F" w:rsidRPr="00906F4F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CC89" w14:textId="3DC27DF0" w:rsidR="004D574B" w:rsidRPr="004D574B" w:rsidRDefault="00F4034D">
    <w:pPr>
      <w:pStyle w:val="Fuzeile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br/>
    </w:r>
    <w:r w:rsidR="002541B4">
      <w:rPr>
        <w:sz w:val="16"/>
        <w:szCs w:val="16"/>
        <w:lang w:val="en-US"/>
      </w:rPr>
      <w:t>April 2024</w:t>
    </w:r>
    <w:r w:rsidR="004D574B" w:rsidRPr="004D574B">
      <w:rPr>
        <w:sz w:val="16"/>
        <w:szCs w:val="16"/>
        <w:lang w:val="en-US"/>
      </w:rPr>
      <w:tab/>
    </w:r>
    <w:r w:rsidR="004D574B" w:rsidRPr="004D574B">
      <w:rPr>
        <w:sz w:val="16"/>
        <w:szCs w:val="16"/>
        <w:lang w:val="en-US"/>
      </w:rPr>
      <w:tab/>
    </w:r>
    <w:sdt>
      <w:sdtPr>
        <w:rPr>
          <w:sz w:val="16"/>
          <w:szCs w:val="16"/>
          <w:lang w:val="en-US"/>
        </w:rPr>
        <w:id w:val="-408695740"/>
        <w:docPartObj>
          <w:docPartGallery w:val="Page Numbers (Bottom of Page)"/>
          <w:docPartUnique/>
        </w:docPartObj>
      </w:sdtPr>
      <w:sdtEndPr/>
      <w:sdtContent>
        <w:r w:rsidR="004D574B" w:rsidRPr="004D574B">
          <w:rPr>
            <w:sz w:val="16"/>
            <w:szCs w:val="16"/>
            <w:lang w:val="en-US"/>
          </w:rPr>
          <w:fldChar w:fldCharType="begin"/>
        </w:r>
        <w:r w:rsidR="004D574B" w:rsidRPr="004D574B">
          <w:rPr>
            <w:sz w:val="16"/>
            <w:szCs w:val="16"/>
            <w:lang w:val="en-US"/>
          </w:rPr>
          <w:instrText>PAGE   \* MERGEFORMAT</w:instrText>
        </w:r>
        <w:r w:rsidR="004D574B" w:rsidRPr="004D574B">
          <w:rPr>
            <w:sz w:val="16"/>
            <w:szCs w:val="16"/>
            <w:lang w:val="en-US"/>
          </w:rPr>
          <w:fldChar w:fldCharType="separate"/>
        </w:r>
        <w:r>
          <w:rPr>
            <w:noProof/>
            <w:sz w:val="16"/>
            <w:szCs w:val="16"/>
            <w:lang w:val="en-US"/>
          </w:rPr>
          <w:t>1</w:t>
        </w:r>
        <w:r w:rsidR="004D574B" w:rsidRPr="004D574B">
          <w:rPr>
            <w:sz w:val="16"/>
            <w:szCs w:val="16"/>
            <w:lang w:val="en-US"/>
          </w:rPr>
          <w:fldChar w:fldCharType="end"/>
        </w:r>
      </w:sdtContent>
    </w:sdt>
  </w:p>
  <w:p w14:paraId="738AA0B1" w14:textId="77777777" w:rsidR="004D574B" w:rsidRDefault="004D57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F63F" w14:textId="77777777" w:rsidR="006079E5" w:rsidRDefault="006079E5" w:rsidP="00B44C38">
      <w:pPr>
        <w:spacing w:after="0" w:line="240" w:lineRule="auto"/>
      </w:pPr>
      <w:r>
        <w:separator/>
      </w:r>
    </w:p>
  </w:footnote>
  <w:footnote w:type="continuationSeparator" w:id="0">
    <w:p w14:paraId="095D8049" w14:textId="77777777" w:rsidR="006079E5" w:rsidRDefault="006079E5" w:rsidP="00B4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4F40" w14:textId="6B06AE0B" w:rsidR="00B44C38" w:rsidRDefault="00B44C38" w:rsidP="00B44C38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tab/>
    </w:r>
  </w:p>
  <w:p w14:paraId="5D20274F" w14:textId="77777777" w:rsidR="00B44C38" w:rsidRDefault="00B44C38">
    <w:pPr>
      <w:pStyle w:val="Kopfzeile"/>
    </w:pPr>
  </w:p>
  <w:p w14:paraId="3590F278" w14:textId="77777777" w:rsidR="00B44C38" w:rsidRDefault="00B44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4C5B" w14:textId="77777777" w:rsidR="004D574B" w:rsidRDefault="004D574B" w:rsidP="004D574B">
    <w:pPr>
      <w:pStyle w:val="Kopfzeile"/>
      <w:tabs>
        <w:tab w:val="clear" w:pos="4536"/>
      </w:tabs>
      <w:rPr>
        <w:lang w:val="en-US"/>
      </w:rPr>
    </w:pPr>
    <w:r>
      <w:rPr>
        <w:noProof/>
        <w:lang w:eastAsia="de-DE"/>
      </w:rPr>
      <w:drawing>
        <wp:inline distT="0" distB="0" distL="0" distR="0" wp14:anchorId="299041A9" wp14:editId="1E33BAF3">
          <wp:extent cx="1550596" cy="718185"/>
          <wp:effectExtent l="0" t="0" r="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596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ab/>
    </w:r>
    <w:r>
      <w:rPr>
        <w:noProof/>
        <w:lang w:eastAsia="de-DE"/>
      </w:rPr>
      <w:drawing>
        <wp:inline distT="0" distB="0" distL="0" distR="0" wp14:anchorId="4197CBDA" wp14:editId="77744049">
          <wp:extent cx="1283335" cy="593725"/>
          <wp:effectExtent l="0" t="0" r="0" b="0"/>
          <wp:docPr id="4" name="Grafik 4" descr="KHY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KHYS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73EA9" w14:textId="77777777" w:rsidR="004D574B" w:rsidRDefault="004D57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718"/>
    <w:multiLevelType w:val="hybridMultilevel"/>
    <w:tmpl w:val="F40863FA"/>
    <w:lvl w:ilvl="0" w:tplc="421CB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8"/>
    <w:rsid w:val="000011C1"/>
    <w:rsid w:val="00094FB7"/>
    <w:rsid w:val="000A1A86"/>
    <w:rsid w:val="000B6789"/>
    <w:rsid w:val="000C564D"/>
    <w:rsid w:val="000F6C5E"/>
    <w:rsid w:val="00100529"/>
    <w:rsid w:val="00136CD7"/>
    <w:rsid w:val="00147E01"/>
    <w:rsid w:val="001660FA"/>
    <w:rsid w:val="0017322B"/>
    <w:rsid w:val="001755CD"/>
    <w:rsid w:val="00181A35"/>
    <w:rsid w:val="001927D9"/>
    <w:rsid w:val="001B582F"/>
    <w:rsid w:val="001C1DF3"/>
    <w:rsid w:val="001F46EB"/>
    <w:rsid w:val="002239DB"/>
    <w:rsid w:val="00227A23"/>
    <w:rsid w:val="00231B51"/>
    <w:rsid w:val="002339AD"/>
    <w:rsid w:val="002541B4"/>
    <w:rsid w:val="00262436"/>
    <w:rsid w:val="00267AED"/>
    <w:rsid w:val="00271BB0"/>
    <w:rsid w:val="00284C74"/>
    <w:rsid w:val="002A48E6"/>
    <w:rsid w:val="002C1F23"/>
    <w:rsid w:val="002C7D5D"/>
    <w:rsid w:val="003746EE"/>
    <w:rsid w:val="003800D8"/>
    <w:rsid w:val="00381CA1"/>
    <w:rsid w:val="003A473E"/>
    <w:rsid w:val="003D05A4"/>
    <w:rsid w:val="003E6CAC"/>
    <w:rsid w:val="003E6FD5"/>
    <w:rsid w:val="003F630E"/>
    <w:rsid w:val="00430F31"/>
    <w:rsid w:val="00451088"/>
    <w:rsid w:val="004A1127"/>
    <w:rsid w:val="004C22FA"/>
    <w:rsid w:val="004D574B"/>
    <w:rsid w:val="004E57C8"/>
    <w:rsid w:val="00567B41"/>
    <w:rsid w:val="00573C1A"/>
    <w:rsid w:val="00580281"/>
    <w:rsid w:val="005A18C3"/>
    <w:rsid w:val="005D6398"/>
    <w:rsid w:val="005F584D"/>
    <w:rsid w:val="006079E5"/>
    <w:rsid w:val="006163D0"/>
    <w:rsid w:val="00646E43"/>
    <w:rsid w:val="006A3065"/>
    <w:rsid w:val="006B3443"/>
    <w:rsid w:val="006C6F21"/>
    <w:rsid w:val="006D5240"/>
    <w:rsid w:val="006F3ADF"/>
    <w:rsid w:val="007200BD"/>
    <w:rsid w:val="007724FE"/>
    <w:rsid w:val="0077459D"/>
    <w:rsid w:val="007809CE"/>
    <w:rsid w:val="007D2B0D"/>
    <w:rsid w:val="007F7BE1"/>
    <w:rsid w:val="00803102"/>
    <w:rsid w:val="00833820"/>
    <w:rsid w:val="008621DC"/>
    <w:rsid w:val="00906F4F"/>
    <w:rsid w:val="00933150"/>
    <w:rsid w:val="00963DBC"/>
    <w:rsid w:val="009756DB"/>
    <w:rsid w:val="009A1777"/>
    <w:rsid w:val="009A4939"/>
    <w:rsid w:val="009C5449"/>
    <w:rsid w:val="00A0028F"/>
    <w:rsid w:val="00A11011"/>
    <w:rsid w:val="00A235DC"/>
    <w:rsid w:val="00A56015"/>
    <w:rsid w:val="00AC23EB"/>
    <w:rsid w:val="00AE1220"/>
    <w:rsid w:val="00B325EE"/>
    <w:rsid w:val="00B358B6"/>
    <w:rsid w:val="00B44C38"/>
    <w:rsid w:val="00B71ED2"/>
    <w:rsid w:val="00B810EC"/>
    <w:rsid w:val="00B95767"/>
    <w:rsid w:val="00BA16A0"/>
    <w:rsid w:val="00BB6ED5"/>
    <w:rsid w:val="00BC3E7F"/>
    <w:rsid w:val="00C15459"/>
    <w:rsid w:val="00C32B90"/>
    <w:rsid w:val="00C763AE"/>
    <w:rsid w:val="00C76636"/>
    <w:rsid w:val="00C86B10"/>
    <w:rsid w:val="00D105CB"/>
    <w:rsid w:val="00D25A7A"/>
    <w:rsid w:val="00D705AE"/>
    <w:rsid w:val="00DA06E7"/>
    <w:rsid w:val="00DA1DC1"/>
    <w:rsid w:val="00DB2FD7"/>
    <w:rsid w:val="00DB3F66"/>
    <w:rsid w:val="00DC45A5"/>
    <w:rsid w:val="00DD56E9"/>
    <w:rsid w:val="00DE03C7"/>
    <w:rsid w:val="00DF1713"/>
    <w:rsid w:val="00E241CE"/>
    <w:rsid w:val="00E42A74"/>
    <w:rsid w:val="00E669A8"/>
    <w:rsid w:val="00E917F3"/>
    <w:rsid w:val="00E9237B"/>
    <w:rsid w:val="00EC0C91"/>
    <w:rsid w:val="00EE49D3"/>
    <w:rsid w:val="00F07C00"/>
    <w:rsid w:val="00F10C33"/>
    <w:rsid w:val="00F131B8"/>
    <w:rsid w:val="00F21FE0"/>
    <w:rsid w:val="00F34A3B"/>
    <w:rsid w:val="00F358EE"/>
    <w:rsid w:val="00F4034D"/>
    <w:rsid w:val="00F42931"/>
    <w:rsid w:val="00F61056"/>
    <w:rsid w:val="00F67E37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C7E06D"/>
  <w15:docId w15:val="{86E1E1F0-1B0E-4709-B815-5DD32A32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C38"/>
    <w:rPr>
      <w:rFonts w:ascii="Arial" w:eastAsia="Calibri" w:hAnsi="Arial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C38"/>
  </w:style>
  <w:style w:type="paragraph" w:styleId="Fuzeile">
    <w:name w:val="footer"/>
    <w:basedOn w:val="Standard"/>
    <w:link w:val="FuzeileZchn"/>
    <w:uiPriority w:val="99"/>
    <w:unhideWhenUsed/>
    <w:rsid w:val="00B44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C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C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C38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B4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306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2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28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028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281"/>
    <w:rPr>
      <w:rFonts w:ascii="Arial" w:eastAsia="Calibri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0C9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0C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0C9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163D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D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EC67-D6E7-495B-95E5-C710C820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Kriett</dc:creator>
  <cp:lastModifiedBy>Klein-Hitpaß, Jutta (KHYS)</cp:lastModifiedBy>
  <cp:revision>20</cp:revision>
  <cp:lastPrinted>2019-10-29T12:47:00Z</cp:lastPrinted>
  <dcterms:created xsi:type="dcterms:W3CDTF">2019-10-17T12:05:00Z</dcterms:created>
  <dcterms:modified xsi:type="dcterms:W3CDTF">2024-03-28T15:29:00Z</dcterms:modified>
</cp:coreProperties>
</file>